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BACE" w14:textId="77777777" w:rsidR="00A143B6" w:rsidRDefault="00A143B6" w:rsidP="00F55D6D">
      <w:pPr>
        <w:spacing w:before="100" w:beforeAutospacing="1" w:after="100" w:afterAutospacing="1"/>
        <w:contextualSpacing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Informacja prasowa</w:t>
      </w:r>
    </w:p>
    <w:p w14:paraId="09AF3673" w14:textId="3758CB3D" w:rsidR="00A143B6" w:rsidRPr="00A143B6" w:rsidRDefault="00A143B6" w:rsidP="00F55D6D">
      <w:pPr>
        <w:spacing w:before="100" w:beforeAutospacing="1" w:after="100" w:afterAutospacing="1"/>
        <w:contextualSpacing/>
        <w:jc w:val="right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 xml:space="preserve">Chorzów, </w:t>
      </w:r>
      <w:r w:rsidR="007D3385">
        <w:rPr>
          <w:b/>
          <w:bCs/>
          <w:sz w:val="20"/>
          <w:szCs w:val="28"/>
        </w:rPr>
        <w:t>20</w:t>
      </w:r>
      <w:r>
        <w:rPr>
          <w:b/>
          <w:bCs/>
          <w:sz w:val="20"/>
          <w:szCs w:val="28"/>
        </w:rPr>
        <w:t>.</w:t>
      </w:r>
      <w:r w:rsidR="00985342">
        <w:rPr>
          <w:b/>
          <w:bCs/>
          <w:sz w:val="20"/>
          <w:szCs w:val="28"/>
        </w:rPr>
        <w:t>0</w:t>
      </w:r>
      <w:r w:rsidR="00F82D7E">
        <w:rPr>
          <w:b/>
          <w:bCs/>
          <w:sz w:val="20"/>
          <w:szCs w:val="28"/>
        </w:rPr>
        <w:t>6</w:t>
      </w:r>
      <w:r>
        <w:rPr>
          <w:b/>
          <w:bCs/>
          <w:sz w:val="20"/>
          <w:szCs w:val="28"/>
        </w:rPr>
        <w:t>.2023 r.</w:t>
      </w:r>
    </w:p>
    <w:p w14:paraId="21C88371" w14:textId="77777777" w:rsidR="00A143B6" w:rsidRDefault="00A143B6" w:rsidP="00F55D6D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14:paraId="2467393B" w14:textId="77777777" w:rsidR="0052190C" w:rsidRPr="0052190C" w:rsidRDefault="0052190C" w:rsidP="00F55D6D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r w:rsidRPr="0052190C">
        <w:rPr>
          <w:b/>
          <w:bCs/>
          <w:sz w:val="28"/>
          <w:szCs w:val="28"/>
        </w:rPr>
        <w:t>Biodostępność i przyswajalność składników odżywczych</w:t>
      </w:r>
    </w:p>
    <w:p w14:paraId="270B423C" w14:textId="77777777" w:rsidR="00893EB3" w:rsidRDefault="0052190C" w:rsidP="00F55D6D">
      <w:pPr>
        <w:spacing w:before="100" w:beforeAutospacing="1" w:after="100" w:afterAutospacing="1"/>
        <w:contextualSpacing/>
        <w:jc w:val="center"/>
        <w:rPr>
          <w:b/>
          <w:bCs/>
          <w:i/>
          <w:iCs/>
          <w:sz w:val="28"/>
          <w:szCs w:val="28"/>
        </w:rPr>
      </w:pPr>
      <w:r w:rsidRPr="0052190C">
        <w:rPr>
          <w:b/>
          <w:bCs/>
          <w:i/>
          <w:iCs/>
          <w:sz w:val="28"/>
          <w:szCs w:val="28"/>
        </w:rPr>
        <w:t>Charakterystyka suplementów weterynaryjnych</w:t>
      </w:r>
    </w:p>
    <w:p w14:paraId="75F8BB4E" w14:textId="77777777" w:rsidR="00D35134" w:rsidRDefault="00D35134" w:rsidP="00F55D6D">
      <w:pPr>
        <w:spacing w:before="100" w:beforeAutospacing="1" w:after="100" w:afterAutospacing="1"/>
        <w:contextualSpacing/>
        <w:jc w:val="center"/>
        <w:rPr>
          <w:b/>
          <w:bCs/>
          <w:i/>
          <w:iCs/>
          <w:sz w:val="28"/>
          <w:szCs w:val="28"/>
        </w:rPr>
      </w:pPr>
    </w:p>
    <w:p w14:paraId="6236926D" w14:textId="77777777" w:rsidR="00D35134" w:rsidRDefault="00D35134" w:rsidP="00F55D6D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  <w:r w:rsidRPr="00D35134">
        <w:rPr>
          <w:b/>
          <w:bCs/>
          <w:sz w:val="24"/>
          <w:szCs w:val="24"/>
        </w:rPr>
        <w:t xml:space="preserve">Ludzi i zwierzęta łączy zadziwiająco duża liczba podobnych chorób. Nie ma jednak uniwersalnego leku na wszystkie choroby przewlekłe. Często leczenie wymaga czasu oraz wielokrotnych wizyt u weterynarza. Terminowa i odpowiednia opieka może jednak zapewnić długie, wygodne </w:t>
      </w:r>
      <w:r w:rsidR="00360489">
        <w:rPr>
          <w:b/>
          <w:bCs/>
          <w:sz w:val="24"/>
          <w:szCs w:val="24"/>
        </w:rPr>
        <w:t>oraz</w:t>
      </w:r>
      <w:r w:rsidRPr="00D35134">
        <w:rPr>
          <w:b/>
          <w:bCs/>
          <w:sz w:val="24"/>
          <w:szCs w:val="24"/>
        </w:rPr>
        <w:t xml:space="preserve"> szczęśliwe życie nawet poważnie chorym </w:t>
      </w:r>
      <w:r>
        <w:rPr>
          <w:b/>
          <w:bCs/>
          <w:sz w:val="24"/>
          <w:szCs w:val="24"/>
        </w:rPr>
        <w:t>pupilom.</w:t>
      </w:r>
    </w:p>
    <w:p w14:paraId="629C396F" w14:textId="77777777" w:rsidR="00D35134" w:rsidRDefault="00D35134" w:rsidP="00F55D6D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</w:p>
    <w:p w14:paraId="1E544F5D" w14:textId="77777777" w:rsidR="00360489" w:rsidRDefault="00360489" w:rsidP="00F55D6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360489">
        <w:rPr>
          <w:sz w:val="24"/>
          <w:szCs w:val="24"/>
        </w:rPr>
        <w:t xml:space="preserve">Choroba zwyrodnieniowa stawów jest jednym z częstszych schorzeń układu ruchu psów i kotów. Ponadto, może rozwinąć się w każdym wieku. Schorzenie wyniszcza organizm zwierzęcia i prowadzi do degeneracji chrząstki stawowej. Obejmuje nie tylko struktury wewnątrzstawowe, ale również otaczające mięśnie, więzadła i ścięgna. Jej skutkiem jest upośledzenie mechanicznej funkcji stawu </w:t>
      </w:r>
      <w:r>
        <w:rPr>
          <w:sz w:val="24"/>
          <w:szCs w:val="24"/>
        </w:rPr>
        <w:t>oraz</w:t>
      </w:r>
      <w:r w:rsidRPr="00360489">
        <w:rPr>
          <w:sz w:val="24"/>
          <w:szCs w:val="24"/>
        </w:rPr>
        <w:t xml:space="preserve"> ból. </w:t>
      </w:r>
    </w:p>
    <w:p w14:paraId="237555D0" w14:textId="77777777" w:rsidR="00360489" w:rsidRDefault="00360489" w:rsidP="00F55D6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6769DAC9" w14:textId="77777777" w:rsidR="00D35134" w:rsidRDefault="00360489" w:rsidP="00F55D6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360489">
        <w:rPr>
          <w:sz w:val="24"/>
          <w:szCs w:val="24"/>
        </w:rPr>
        <w:t xml:space="preserve">Choroba odciska swoje negatywne piętno na codziennym życiu zwierząt, nadal będąc </w:t>
      </w:r>
      <w:r>
        <w:rPr>
          <w:sz w:val="24"/>
          <w:szCs w:val="24"/>
        </w:rPr>
        <w:t>realnym</w:t>
      </w:r>
      <w:r w:rsidRPr="00360489">
        <w:rPr>
          <w:sz w:val="24"/>
          <w:szCs w:val="24"/>
        </w:rPr>
        <w:t>, terapeutycznym wyzwaniem. Zmniejszenie bólu i stanu zapalnego jest możliwe dzięki powszechnie przepisywanym niesteroidowym lekom przeciwzapalnym. Ich stosowanie niesie jednak za sobą działania niepożądane, które odbijają się na prawidłowym funkcjonowaniu układu pokarm</w:t>
      </w:r>
      <w:r>
        <w:rPr>
          <w:sz w:val="24"/>
          <w:szCs w:val="24"/>
        </w:rPr>
        <w:t>ow</w:t>
      </w:r>
      <w:r w:rsidRPr="00360489">
        <w:rPr>
          <w:sz w:val="24"/>
          <w:szCs w:val="24"/>
        </w:rPr>
        <w:t>ego. Alternatywę stanowią suplementy wykazujące właściwości przeciwzapalne i przeciwbólowe.</w:t>
      </w:r>
    </w:p>
    <w:p w14:paraId="62FB4322" w14:textId="77777777" w:rsidR="00985564" w:rsidRDefault="00985564" w:rsidP="00F55D6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5C4B61B1" w14:textId="65A6CCB1" w:rsidR="00985564" w:rsidRDefault="00985564" w:rsidP="00F55D6D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  <w:r w:rsidRPr="00985564">
        <w:rPr>
          <w:i/>
          <w:iCs/>
          <w:sz w:val="24"/>
          <w:szCs w:val="24"/>
        </w:rPr>
        <w:t>Głównym zadaniem terapii jest przede wszystkim redukcja bólu i poprawa funkcji motorycznych. Suplementy odgrywają coraz większą rolę w świecie weterynarii. Wystarczy wspomnieć, że sam rynek suplementów dla zwierząt jest wyceni</w:t>
      </w:r>
      <w:r>
        <w:rPr>
          <w:i/>
          <w:iCs/>
          <w:sz w:val="24"/>
          <w:szCs w:val="24"/>
        </w:rPr>
        <w:t>a</w:t>
      </w:r>
      <w:r w:rsidRPr="00985564">
        <w:rPr>
          <w:i/>
          <w:iCs/>
          <w:sz w:val="24"/>
          <w:szCs w:val="24"/>
        </w:rPr>
        <w:t>ny na ok. 2 mld US</w:t>
      </w:r>
      <w:r>
        <w:rPr>
          <w:i/>
          <w:iCs/>
          <w:sz w:val="24"/>
          <w:szCs w:val="24"/>
        </w:rPr>
        <w:t>D</w:t>
      </w:r>
      <w:r w:rsidRPr="00985564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Motorem napędowym rozwoju jest dostarczanie</w:t>
      </w:r>
      <w:r w:rsidRPr="0098556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nowatorskich rozwiązań</w:t>
      </w:r>
      <w:r w:rsidRPr="00985564">
        <w:rPr>
          <w:i/>
          <w:iCs/>
          <w:sz w:val="24"/>
          <w:szCs w:val="24"/>
        </w:rPr>
        <w:t xml:space="preserve"> w dziedzinie dietetyki i żywienia zwierząt.</w:t>
      </w:r>
      <w:r>
        <w:rPr>
          <w:i/>
          <w:iCs/>
          <w:sz w:val="24"/>
          <w:szCs w:val="24"/>
        </w:rPr>
        <w:t xml:space="preserve"> Warto wspomnieć o s</w:t>
      </w:r>
      <w:r w:rsidRPr="00985564">
        <w:rPr>
          <w:i/>
          <w:iCs/>
          <w:sz w:val="24"/>
          <w:szCs w:val="24"/>
        </w:rPr>
        <w:t>uplement</w:t>
      </w:r>
      <w:r>
        <w:rPr>
          <w:i/>
          <w:iCs/>
          <w:sz w:val="24"/>
          <w:szCs w:val="24"/>
        </w:rPr>
        <w:t>ach</w:t>
      </w:r>
      <w:r w:rsidRPr="00985564">
        <w:rPr>
          <w:i/>
          <w:iCs/>
          <w:sz w:val="24"/>
          <w:szCs w:val="24"/>
        </w:rPr>
        <w:t xml:space="preserve"> weterynaryjn</w:t>
      </w:r>
      <w:r>
        <w:rPr>
          <w:i/>
          <w:iCs/>
          <w:sz w:val="24"/>
          <w:szCs w:val="24"/>
        </w:rPr>
        <w:t>ych</w:t>
      </w:r>
      <w:r w:rsidRPr="00985564">
        <w:rPr>
          <w:i/>
          <w:iCs/>
          <w:sz w:val="24"/>
          <w:szCs w:val="24"/>
        </w:rPr>
        <w:t xml:space="preserve"> opart</w:t>
      </w:r>
      <w:r>
        <w:rPr>
          <w:i/>
          <w:iCs/>
          <w:sz w:val="24"/>
          <w:szCs w:val="24"/>
        </w:rPr>
        <w:t>ych</w:t>
      </w:r>
      <w:r w:rsidRPr="00985564">
        <w:rPr>
          <w:i/>
          <w:iCs/>
          <w:sz w:val="24"/>
          <w:szCs w:val="24"/>
        </w:rPr>
        <w:t xml:space="preserve"> na postbiotyku Yarrowia lipolytica, a także na unikalnych kompozycjach estrów kwasów tłuszczowych. Gwarantuje to wysoką biodostępność i przyswajalność wszystkich składników odżywczych </w:t>
      </w:r>
      <w:r>
        <w:rPr>
          <w:i/>
          <w:iCs/>
          <w:sz w:val="24"/>
          <w:szCs w:val="24"/>
        </w:rPr>
        <w:t>oraz</w:t>
      </w:r>
      <w:r w:rsidRPr="00985564">
        <w:rPr>
          <w:i/>
          <w:iCs/>
          <w:sz w:val="24"/>
          <w:szCs w:val="24"/>
        </w:rPr>
        <w:t xml:space="preserve"> mineralnych</w:t>
      </w:r>
      <w:r>
        <w:rPr>
          <w:i/>
          <w:iCs/>
          <w:sz w:val="24"/>
          <w:szCs w:val="24"/>
        </w:rPr>
        <w:t xml:space="preserve"> – </w:t>
      </w:r>
      <w:r>
        <w:rPr>
          <w:sz w:val="24"/>
          <w:szCs w:val="24"/>
        </w:rPr>
        <w:t xml:space="preserve">mówi </w:t>
      </w:r>
      <w:r w:rsidR="00820BC6">
        <w:rPr>
          <w:b/>
          <w:bCs/>
          <w:sz w:val="24"/>
          <w:szCs w:val="24"/>
        </w:rPr>
        <w:t>Aleksandra Smolczyk, kierowniczka ds. badań i rozwoju w onesano.</w:t>
      </w:r>
    </w:p>
    <w:p w14:paraId="52EFA42F" w14:textId="77777777" w:rsidR="00F55D6D" w:rsidRDefault="00F55D6D" w:rsidP="00F55D6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4E7A7398" w14:textId="08258394" w:rsidR="00F55D6D" w:rsidRDefault="00F55D6D" w:rsidP="00F55D6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F55D6D">
        <w:rPr>
          <w:sz w:val="24"/>
          <w:szCs w:val="24"/>
        </w:rPr>
        <w:t xml:space="preserve">Kwasy omega – 3 są jednymi z </w:t>
      </w:r>
      <w:r w:rsidR="008254BE">
        <w:rPr>
          <w:sz w:val="24"/>
          <w:szCs w:val="24"/>
        </w:rPr>
        <w:t>naj</w:t>
      </w:r>
      <w:r w:rsidRPr="00F55D6D">
        <w:rPr>
          <w:sz w:val="24"/>
          <w:szCs w:val="24"/>
        </w:rPr>
        <w:t xml:space="preserve">częściej zalecanych produktów dla psów i kotów, głównie w postaci DHA (kwasu dokozaheksaenowego) oraz EPA (kwasu eikozapentaenowego). W badaniach kwasy omega – 3 wykazują wyraźne działanie przeciwzapalne. Wzbogacona dieta może być elementem terapii wspomagającej u zwierząt, u których zdiagnozowano chorobę </w:t>
      </w:r>
      <w:r w:rsidRPr="00F55D6D">
        <w:rPr>
          <w:sz w:val="24"/>
          <w:szCs w:val="24"/>
        </w:rPr>
        <w:lastRenderedPageBreak/>
        <w:t>zwyrodnieniową stawów. Omega – 3 mają wyraźne działanie przeciwzapalne poprzez redukcję stężeń cytokin prozapalnych, a także uwalnianie cząsteczek przeciwzapalnych.</w:t>
      </w:r>
    </w:p>
    <w:p w14:paraId="4AB163DD" w14:textId="77777777" w:rsidR="00F55D6D" w:rsidRDefault="00F55D6D" w:rsidP="00F55D6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1250E05E" w14:textId="1AA44DA3" w:rsidR="00F55D6D" w:rsidRPr="00F55D6D" w:rsidRDefault="00F55D6D" w:rsidP="00F55D6D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F55D6D">
        <w:rPr>
          <w:sz w:val="24"/>
          <w:szCs w:val="24"/>
        </w:rPr>
        <w:t xml:space="preserve">Suplementy diety mogą być sposobem na uzupełnienie spożycia mikroskładników odżywczych również w codziennej diecie zwierząt towarzyszących. Należy jednak pamiętać, że nie wystarczy samo zażycie suplementu. Mikroelementy wciąż muszą dotrzeć do krwiobiegu i zostać wchłonięte przez organizm. Wybór suplementu o wysokiej biodostępności zwiększa szanse na to, że organizm zwierzęcia przyjmie niezbędne składniki odżywcze oraz zapewni mu </w:t>
      </w:r>
      <w:r w:rsidR="008254BE">
        <w:rPr>
          <w:sz w:val="24"/>
          <w:szCs w:val="24"/>
        </w:rPr>
        <w:t>dobrostan</w:t>
      </w:r>
      <w:r w:rsidRPr="00F55D6D">
        <w:rPr>
          <w:sz w:val="24"/>
          <w:szCs w:val="24"/>
        </w:rPr>
        <w:t xml:space="preserve">. Z tego względu zawsze warto </w:t>
      </w:r>
      <w:r w:rsidR="008254BE">
        <w:rPr>
          <w:sz w:val="24"/>
          <w:szCs w:val="24"/>
        </w:rPr>
        <w:t>nabywać</w:t>
      </w:r>
      <w:r w:rsidRPr="00F55D6D">
        <w:rPr>
          <w:sz w:val="24"/>
          <w:szCs w:val="24"/>
        </w:rPr>
        <w:t xml:space="preserve"> suplementy w sprawdzonych, wiarygodnych sklepach i zwracać uwagę na ich skład.</w:t>
      </w:r>
    </w:p>
    <w:p w14:paraId="43BC29C6" w14:textId="77777777" w:rsidR="00FA4ABF" w:rsidRDefault="00FA4ABF" w:rsidP="00F55D6D">
      <w:pPr>
        <w:spacing w:before="100" w:beforeAutospacing="1" w:after="100" w:afterAutospacing="1"/>
        <w:contextualSpacing/>
        <w:rPr>
          <w:b/>
          <w:sz w:val="20"/>
          <w:szCs w:val="20"/>
        </w:rPr>
      </w:pPr>
    </w:p>
    <w:p w14:paraId="249B708A" w14:textId="77777777" w:rsidR="000049D1" w:rsidRPr="000943E4" w:rsidRDefault="00363CF7" w:rsidP="00F55D6D">
      <w:pPr>
        <w:spacing w:before="100" w:beforeAutospacing="1" w:after="100" w:afterAutospacing="1"/>
        <w:contextualSpacing/>
        <w:jc w:val="center"/>
        <w:rPr>
          <w:b/>
          <w:sz w:val="20"/>
          <w:szCs w:val="20"/>
        </w:rPr>
      </w:pPr>
      <w:r w:rsidRPr="000943E4">
        <w:rPr>
          <w:b/>
          <w:sz w:val="20"/>
          <w:szCs w:val="20"/>
        </w:rPr>
        <w:t>***</w:t>
      </w:r>
    </w:p>
    <w:p w14:paraId="7A392F47" w14:textId="77777777" w:rsidR="00363CF7" w:rsidRPr="000943E4" w:rsidRDefault="00363CF7" w:rsidP="00F55D6D">
      <w:pPr>
        <w:spacing w:before="100" w:beforeAutospacing="1" w:after="100" w:afterAutospacing="1"/>
        <w:contextualSpacing/>
        <w:jc w:val="both"/>
        <w:rPr>
          <w:b/>
          <w:sz w:val="20"/>
          <w:szCs w:val="20"/>
        </w:rPr>
      </w:pPr>
      <w:r w:rsidRPr="000943E4">
        <w:rPr>
          <w:b/>
          <w:sz w:val="20"/>
          <w:szCs w:val="20"/>
        </w:rPr>
        <w:t xml:space="preserve">Onesano </w:t>
      </w:r>
      <w:r w:rsidR="005F7423" w:rsidRPr="000943E4">
        <w:rPr>
          <w:sz w:val="20"/>
          <w:szCs w:val="20"/>
        </w:rPr>
        <w:t xml:space="preserve">jest firmą biotechnologiczną, zaawansowanym i innowacyjnym producentem </w:t>
      </w:r>
      <w:r w:rsidR="005F7423" w:rsidRPr="000943E4">
        <w:rPr>
          <w:b/>
          <w:sz w:val="20"/>
          <w:szCs w:val="20"/>
        </w:rPr>
        <w:t>naturalnych suplementów diety</w:t>
      </w:r>
      <w:r w:rsidR="001D7F8B" w:rsidRPr="000943E4">
        <w:rPr>
          <w:b/>
          <w:sz w:val="20"/>
          <w:szCs w:val="20"/>
        </w:rPr>
        <w:t xml:space="preserve">. </w:t>
      </w:r>
      <w:r w:rsidR="00E50E16">
        <w:rPr>
          <w:bCs/>
          <w:sz w:val="20"/>
          <w:szCs w:val="20"/>
        </w:rPr>
        <w:t>Sercem o</w:t>
      </w:r>
      <w:r w:rsidR="001D7F8B" w:rsidRPr="000943E4">
        <w:rPr>
          <w:bCs/>
          <w:sz w:val="20"/>
          <w:szCs w:val="20"/>
        </w:rPr>
        <w:t>nesano</w:t>
      </w:r>
      <w:r w:rsidR="00984B68" w:rsidRPr="000943E4">
        <w:rPr>
          <w:bCs/>
          <w:sz w:val="20"/>
          <w:szCs w:val="20"/>
        </w:rPr>
        <w:t xml:space="preserve"> są </w:t>
      </w:r>
      <w:r w:rsidR="001D7F8B" w:rsidRPr="000943E4">
        <w:rPr>
          <w:bCs/>
          <w:sz w:val="20"/>
          <w:szCs w:val="20"/>
        </w:rPr>
        <w:t>zakład</w:t>
      </w:r>
      <w:r w:rsidR="00984B68" w:rsidRPr="000943E4">
        <w:rPr>
          <w:bCs/>
          <w:sz w:val="20"/>
          <w:szCs w:val="20"/>
        </w:rPr>
        <w:t>y</w:t>
      </w:r>
      <w:r w:rsidR="001D7F8B" w:rsidRPr="000943E4">
        <w:rPr>
          <w:bCs/>
          <w:sz w:val="20"/>
          <w:szCs w:val="20"/>
        </w:rPr>
        <w:t xml:space="preserve"> produkcyjn</w:t>
      </w:r>
      <w:r w:rsidR="00984B68" w:rsidRPr="000943E4">
        <w:rPr>
          <w:bCs/>
          <w:sz w:val="20"/>
          <w:szCs w:val="20"/>
        </w:rPr>
        <w:t>e</w:t>
      </w:r>
      <w:r w:rsidR="001D7F8B" w:rsidRPr="000943E4">
        <w:rPr>
          <w:bCs/>
          <w:sz w:val="20"/>
          <w:szCs w:val="20"/>
        </w:rPr>
        <w:t xml:space="preserve"> zlokalizowan</w:t>
      </w:r>
      <w:r w:rsidR="00984B68" w:rsidRPr="000943E4">
        <w:rPr>
          <w:bCs/>
          <w:sz w:val="20"/>
          <w:szCs w:val="20"/>
        </w:rPr>
        <w:t>e</w:t>
      </w:r>
      <w:r w:rsidR="001D7F8B" w:rsidRPr="000943E4">
        <w:rPr>
          <w:bCs/>
          <w:sz w:val="20"/>
          <w:szCs w:val="20"/>
        </w:rPr>
        <w:t xml:space="preserve"> w Czechowicach</w:t>
      </w:r>
      <w:r w:rsidR="000943E4" w:rsidRPr="000943E4">
        <w:rPr>
          <w:bCs/>
          <w:sz w:val="20"/>
          <w:szCs w:val="20"/>
        </w:rPr>
        <w:t>-</w:t>
      </w:r>
      <w:r w:rsidR="001D7F8B" w:rsidRPr="000943E4">
        <w:rPr>
          <w:bCs/>
          <w:sz w:val="20"/>
          <w:szCs w:val="20"/>
        </w:rPr>
        <w:t>Dziedzicach</w:t>
      </w:r>
      <w:r w:rsidR="000943E4" w:rsidRPr="000943E4">
        <w:rPr>
          <w:bCs/>
          <w:sz w:val="20"/>
          <w:szCs w:val="20"/>
        </w:rPr>
        <w:t>,</w:t>
      </w:r>
      <w:r w:rsidR="005F7423" w:rsidRPr="000943E4">
        <w:rPr>
          <w:b/>
          <w:sz w:val="20"/>
          <w:szCs w:val="20"/>
        </w:rPr>
        <w:t xml:space="preserve"> </w:t>
      </w:r>
      <w:r w:rsidR="001D7F8B" w:rsidRPr="000943E4">
        <w:rPr>
          <w:sz w:val="20"/>
          <w:szCs w:val="20"/>
        </w:rPr>
        <w:t>posiadając</w:t>
      </w:r>
      <w:r w:rsidR="00984B68" w:rsidRPr="000943E4">
        <w:rPr>
          <w:sz w:val="20"/>
          <w:szCs w:val="20"/>
        </w:rPr>
        <w:t>e</w:t>
      </w:r>
      <w:r w:rsidR="001D7F8B" w:rsidRPr="000943E4">
        <w:rPr>
          <w:sz w:val="20"/>
          <w:szCs w:val="20"/>
        </w:rPr>
        <w:t xml:space="preserve"> </w:t>
      </w:r>
      <w:r w:rsidR="005F7423" w:rsidRPr="000943E4">
        <w:rPr>
          <w:sz w:val="20"/>
          <w:szCs w:val="20"/>
        </w:rPr>
        <w:t>własn</w:t>
      </w:r>
      <w:r w:rsidR="001D7F8B" w:rsidRPr="000943E4">
        <w:rPr>
          <w:sz w:val="20"/>
          <w:szCs w:val="20"/>
        </w:rPr>
        <w:t>e</w:t>
      </w:r>
      <w:r w:rsidR="005F7423" w:rsidRPr="000943E4">
        <w:rPr>
          <w:sz w:val="20"/>
          <w:szCs w:val="20"/>
        </w:rPr>
        <w:t xml:space="preserve"> laboratorium</w:t>
      </w:r>
      <w:r w:rsidR="001D7F8B" w:rsidRPr="000943E4">
        <w:rPr>
          <w:sz w:val="20"/>
          <w:szCs w:val="20"/>
        </w:rPr>
        <w:t xml:space="preserve"> oraz wykwalifikowaną kadrę spe</w:t>
      </w:r>
      <w:r w:rsidR="00E50E16">
        <w:rPr>
          <w:sz w:val="20"/>
          <w:szCs w:val="20"/>
        </w:rPr>
        <w:t>cjalistów. To dzięki nim o</w:t>
      </w:r>
      <w:r w:rsidR="001D7F8B" w:rsidRPr="000943E4">
        <w:rPr>
          <w:sz w:val="20"/>
          <w:szCs w:val="20"/>
        </w:rPr>
        <w:t xml:space="preserve">nesano może szczycić się autorskimi recepturami, </w:t>
      </w:r>
      <w:r w:rsidR="005F7423" w:rsidRPr="000943E4">
        <w:rPr>
          <w:sz w:val="20"/>
          <w:szCs w:val="20"/>
        </w:rPr>
        <w:t>opatentowanymi składami</w:t>
      </w:r>
      <w:r w:rsidR="001D7F8B" w:rsidRPr="000943E4">
        <w:rPr>
          <w:sz w:val="20"/>
          <w:szCs w:val="20"/>
        </w:rPr>
        <w:t xml:space="preserve"> i innowacyjnymi rozwiązaniami technologicznymi</w:t>
      </w:r>
      <w:r w:rsidR="005F7423" w:rsidRPr="000943E4">
        <w:rPr>
          <w:sz w:val="20"/>
          <w:szCs w:val="20"/>
        </w:rPr>
        <w:t>. Produkcja jest realizowana w oparciu o najwyższe standardy, z poszanowaniem środowiska naturalnego. Bazę linii produkcyjnych stanowi</w:t>
      </w:r>
      <w:r w:rsidR="001D7F8B" w:rsidRPr="000943E4">
        <w:rPr>
          <w:sz w:val="20"/>
          <w:szCs w:val="20"/>
        </w:rPr>
        <w:t xml:space="preserve"> EstroVita – </w:t>
      </w:r>
      <w:r w:rsidR="003D1C9E">
        <w:rPr>
          <w:sz w:val="20"/>
          <w:szCs w:val="20"/>
        </w:rPr>
        <w:t xml:space="preserve">w </w:t>
      </w:r>
      <w:r w:rsidR="001D7F8B" w:rsidRPr="000943E4">
        <w:rPr>
          <w:sz w:val="20"/>
          <w:szCs w:val="20"/>
        </w:rPr>
        <w:t>100% roślinny suplement diety zawierający kwasy omega 3,6,9</w:t>
      </w:r>
      <w:r w:rsidR="00A80B79" w:rsidRPr="000943E4">
        <w:rPr>
          <w:sz w:val="20"/>
          <w:szCs w:val="20"/>
        </w:rPr>
        <w:t>,</w:t>
      </w:r>
      <w:r w:rsidR="001D7F8B" w:rsidRPr="000943E4">
        <w:rPr>
          <w:sz w:val="20"/>
          <w:szCs w:val="20"/>
        </w:rPr>
        <w:t xml:space="preserve"> pozy</w:t>
      </w:r>
      <w:r w:rsidR="000943E4" w:rsidRPr="000943E4">
        <w:rPr>
          <w:sz w:val="20"/>
          <w:szCs w:val="20"/>
        </w:rPr>
        <w:t>skany z mieszaniny co najmniej czterech</w:t>
      </w:r>
      <w:r w:rsidR="001D7F8B" w:rsidRPr="000943E4">
        <w:rPr>
          <w:sz w:val="20"/>
          <w:szCs w:val="20"/>
        </w:rPr>
        <w:t xml:space="preserve"> </w:t>
      </w:r>
      <w:r w:rsidR="005F7423" w:rsidRPr="000943E4">
        <w:rPr>
          <w:sz w:val="20"/>
          <w:szCs w:val="20"/>
        </w:rPr>
        <w:t>olejów</w:t>
      </w:r>
      <w:r w:rsidR="000943E4" w:rsidRPr="000943E4">
        <w:rPr>
          <w:sz w:val="20"/>
          <w:szCs w:val="20"/>
        </w:rPr>
        <w:t>,</w:t>
      </w:r>
      <w:r w:rsidR="005F7423" w:rsidRPr="000943E4">
        <w:rPr>
          <w:sz w:val="20"/>
          <w:szCs w:val="20"/>
        </w:rPr>
        <w:t xml:space="preserve"> w</w:t>
      </w:r>
      <w:r w:rsidR="001D7F8B" w:rsidRPr="000943E4">
        <w:rPr>
          <w:sz w:val="20"/>
          <w:szCs w:val="20"/>
        </w:rPr>
        <w:t xml:space="preserve">zbogacony o naturalne witaminy </w:t>
      </w:r>
      <w:r w:rsidR="005F7423" w:rsidRPr="000943E4">
        <w:rPr>
          <w:sz w:val="20"/>
          <w:szCs w:val="20"/>
        </w:rPr>
        <w:t>oraz</w:t>
      </w:r>
      <w:r w:rsidR="00A80B79" w:rsidRPr="000943E4">
        <w:rPr>
          <w:sz w:val="20"/>
          <w:szCs w:val="20"/>
        </w:rPr>
        <w:t xml:space="preserve"> </w:t>
      </w:r>
      <w:r w:rsidR="00C774CD" w:rsidRPr="000943E4">
        <w:rPr>
          <w:sz w:val="20"/>
          <w:szCs w:val="20"/>
        </w:rPr>
        <w:t>Yaast</w:t>
      </w:r>
      <w:r w:rsidR="000943E4" w:rsidRPr="000943E4">
        <w:rPr>
          <w:sz w:val="20"/>
          <w:szCs w:val="20"/>
        </w:rPr>
        <w:t>,</w:t>
      </w:r>
      <w:r w:rsidR="00C774CD" w:rsidRPr="000943E4">
        <w:rPr>
          <w:sz w:val="20"/>
          <w:szCs w:val="20"/>
        </w:rPr>
        <w:t xml:space="preserve"> suplement</w:t>
      </w:r>
      <w:r w:rsidR="00CD5247" w:rsidRPr="000943E4">
        <w:rPr>
          <w:sz w:val="20"/>
          <w:szCs w:val="20"/>
        </w:rPr>
        <w:t xml:space="preserve"> diety zawierający unikalne </w:t>
      </w:r>
      <w:r w:rsidR="005F7423" w:rsidRPr="000943E4">
        <w:rPr>
          <w:b/>
          <w:sz w:val="20"/>
          <w:szCs w:val="20"/>
        </w:rPr>
        <w:t>drożdże</w:t>
      </w:r>
      <w:r w:rsidR="005F7423" w:rsidRPr="000943E4">
        <w:rPr>
          <w:i/>
          <w:iCs/>
          <w:sz w:val="20"/>
          <w:szCs w:val="20"/>
        </w:rPr>
        <w:t xml:space="preserve"> </w:t>
      </w:r>
      <w:r w:rsidR="001D7F8B" w:rsidRPr="000943E4">
        <w:rPr>
          <w:i/>
          <w:iCs/>
          <w:sz w:val="20"/>
          <w:szCs w:val="20"/>
        </w:rPr>
        <w:t xml:space="preserve">Yarrowia </w:t>
      </w:r>
      <w:r w:rsidR="00345577" w:rsidRPr="000943E4">
        <w:rPr>
          <w:i/>
          <w:iCs/>
          <w:sz w:val="20"/>
          <w:szCs w:val="20"/>
        </w:rPr>
        <w:t>l</w:t>
      </w:r>
      <w:r w:rsidR="001D7F8B" w:rsidRPr="000943E4">
        <w:rPr>
          <w:i/>
          <w:iCs/>
          <w:sz w:val="20"/>
          <w:szCs w:val="20"/>
        </w:rPr>
        <w:t>ipolytica</w:t>
      </w:r>
      <w:r w:rsidR="001D7F8B" w:rsidRPr="000943E4">
        <w:rPr>
          <w:sz w:val="20"/>
          <w:szCs w:val="20"/>
        </w:rPr>
        <w:t xml:space="preserve"> </w:t>
      </w:r>
      <w:r w:rsidR="005F7423" w:rsidRPr="000943E4">
        <w:rPr>
          <w:sz w:val="20"/>
          <w:szCs w:val="20"/>
        </w:rPr>
        <w:t xml:space="preserve">wpisane na listę </w:t>
      </w:r>
      <w:r w:rsidR="001D7F8B" w:rsidRPr="000943E4">
        <w:rPr>
          <w:sz w:val="20"/>
          <w:szCs w:val="20"/>
        </w:rPr>
        <w:t>N</w:t>
      </w:r>
      <w:r w:rsidR="005F7423" w:rsidRPr="000943E4">
        <w:rPr>
          <w:sz w:val="20"/>
          <w:szCs w:val="20"/>
        </w:rPr>
        <w:t xml:space="preserve">ovel </w:t>
      </w:r>
      <w:r w:rsidR="001D7F8B" w:rsidRPr="000943E4">
        <w:rPr>
          <w:sz w:val="20"/>
          <w:szCs w:val="20"/>
        </w:rPr>
        <w:t>F</w:t>
      </w:r>
      <w:r w:rsidR="005F7423" w:rsidRPr="000943E4">
        <w:rPr>
          <w:sz w:val="20"/>
          <w:szCs w:val="20"/>
        </w:rPr>
        <w:t>ood. Onesano jest firmą z polskim kapitałem, prowadzącą produkcję w naszym kraju i</w:t>
      </w:r>
      <w:r w:rsidR="00145CD3" w:rsidRPr="000943E4">
        <w:rPr>
          <w:sz w:val="20"/>
          <w:szCs w:val="20"/>
        </w:rPr>
        <w:t xml:space="preserve"> w pełni</w:t>
      </w:r>
      <w:r w:rsidR="005F7423" w:rsidRPr="000943E4">
        <w:rPr>
          <w:sz w:val="20"/>
          <w:szCs w:val="20"/>
        </w:rPr>
        <w:t xml:space="preserve"> kontrolującą cały proces produkcyjny. Głównym obszarem działalności jest produkcja naturalnych suplementów diety w postaci bioestrów i </w:t>
      </w:r>
      <w:r w:rsidR="00635173" w:rsidRPr="000943E4">
        <w:rPr>
          <w:sz w:val="20"/>
          <w:szCs w:val="20"/>
        </w:rPr>
        <w:t xml:space="preserve">unikalnych </w:t>
      </w:r>
      <w:r w:rsidR="005F7423" w:rsidRPr="000943E4">
        <w:rPr>
          <w:sz w:val="20"/>
          <w:szCs w:val="20"/>
        </w:rPr>
        <w:t xml:space="preserve">drożdży oraz funkcjonalnych dodatków do żywności zorientowanych na rynek spożywczy. Firma produkuje również suplementy diety dla zwierząt towarzyszących oraz posiada dedykowaną ofertę produktową dla rolnictwa. </w:t>
      </w:r>
      <w:r w:rsidR="00635173" w:rsidRPr="000943E4">
        <w:rPr>
          <w:sz w:val="20"/>
          <w:szCs w:val="20"/>
        </w:rPr>
        <w:t>Si</w:t>
      </w:r>
      <w:r w:rsidR="005F7423" w:rsidRPr="000943E4">
        <w:rPr>
          <w:sz w:val="20"/>
          <w:szCs w:val="20"/>
        </w:rPr>
        <w:t xml:space="preserve">edziba </w:t>
      </w:r>
      <w:r w:rsidR="00145CD3" w:rsidRPr="000943E4">
        <w:rPr>
          <w:sz w:val="20"/>
          <w:szCs w:val="20"/>
        </w:rPr>
        <w:t>przedsiębiorstwa</w:t>
      </w:r>
      <w:r w:rsidR="005F7423" w:rsidRPr="000943E4">
        <w:rPr>
          <w:sz w:val="20"/>
          <w:szCs w:val="20"/>
        </w:rPr>
        <w:t xml:space="preserve"> mieści się w </w:t>
      </w:r>
      <w:r w:rsidR="005F7423" w:rsidRPr="000943E4">
        <w:rPr>
          <w:b/>
          <w:sz w:val="20"/>
          <w:szCs w:val="20"/>
        </w:rPr>
        <w:t xml:space="preserve">Chorzowie. </w:t>
      </w:r>
    </w:p>
    <w:p w14:paraId="7ED7AC21" w14:textId="77777777" w:rsidR="00145CD3" w:rsidRPr="000943E4" w:rsidRDefault="00145CD3" w:rsidP="00F55D6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b/>
          <w:color w:val="000000"/>
          <w:sz w:val="20"/>
          <w:szCs w:val="20"/>
        </w:rPr>
      </w:pPr>
    </w:p>
    <w:p w14:paraId="32F35936" w14:textId="77777777" w:rsidR="00145CD3" w:rsidRPr="000943E4" w:rsidRDefault="00145CD3" w:rsidP="00F55D6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Więcej informacji:</w:t>
      </w:r>
    </w:p>
    <w:p w14:paraId="3CB243C2" w14:textId="77777777" w:rsidR="00145CD3" w:rsidRPr="000943E4" w:rsidRDefault="00000000" w:rsidP="00F55D6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b/>
          <w:color w:val="000000"/>
          <w:sz w:val="20"/>
          <w:szCs w:val="20"/>
        </w:rPr>
      </w:pPr>
      <w:hyperlink r:id="rId6" w:history="1">
        <w:r w:rsidR="00145CD3" w:rsidRPr="000943E4">
          <w:rPr>
            <w:rStyle w:val="Hipercze"/>
            <w:b/>
            <w:sz w:val="20"/>
            <w:szCs w:val="20"/>
          </w:rPr>
          <w:t>www.onesano.pl</w:t>
        </w:r>
      </w:hyperlink>
      <w:r w:rsidR="00145CD3" w:rsidRPr="000943E4">
        <w:rPr>
          <w:b/>
          <w:sz w:val="20"/>
          <w:szCs w:val="20"/>
        </w:rPr>
        <w:t xml:space="preserve"> </w:t>
      </w:r>
    </w:p>
    <w:p w14:paraId="1DDE4CD5" w14:textId="77777777" w:rsidR="00145CD3" w:rsidRPr="000943E4" w:rsidRDefault="00145CD3" w:rsidP="00F55D6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</w:p>
    <w:p w14:paraId="74365BAC" w14:textId="77777777" w:rsidR="00145CD3" w:rsidRPr="000943E4" w:rsidRDefault="00145CD3" w:rsidP="00F55D6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Kontakt dla mediów:</w:t>
      </w:r>
    </w:p>
    <w:p w14:paraId="6467BC95" w14:textId="77777777" w:rsidR="00145CD3" w:rsidRPr="000943E4" w:rsidRDefault="00145CD3" w:rsidP="00F55D6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Bartosz Sosnówka</w:t>
      </w:r>
    </w:p>
    <w:p w14:paraId="7ABA9DEE" w14:textId="77777777" w:rsidR="00145CD3" w:rsidRPr="000943E4" w:rsidRDefault="00145CD3" w:rsidP="00F55D6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 xml:space="preserve">E: </w:t>
      </w:r>
      <w:hyperlink r:id="rId7">
        <w:r w:rsidRPr="000943E4">
          <w:rPr>
            <w:color w:val="0000FF"/>
            <w:sz w:val="20"/>
            <w:szCs w:val="20"/>
            <w:u w:val="single"/>
          </w:rPr>
          <w:t>bartosz.sosnowka@dwapiar.pl</w:t>
        </w:r>
      </w:hyperlink>
    </w:p>
    <w:p w14:paraId="6449B2B0" w14:textId="77777777" w:rsidR="00145CD3" w:rsidRPr="000943E4" w:rsidRDefault="00145CD3" w:rsidP="00F55D6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M: 517 476 361</w:t>
      </w:r>
    </w:p>
    <w:p w14:paraId="7A58F442" w14:textId="77777777" w:rsidR="00145CD3" w:rsidRPr="000943E4" w:rsidRDefault="00145CD3" w:rsidP="00F55D6D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</w:p>
    <w:sectPr w:rsidR="00145CD3" w:rsidRPr="00094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1DD4" w14:textId="77777777" w:rsidR="00802E0F" w:rsidRDefault="00802E0F" w:rsidP="00001DEB">
      <w:pPr>
        <w:spacing w:after="0" w:line="240" w:lineRule="auto"/>
      </w:pPr>
      <w:r>
        <w:separator/>
      </w:r>
    </w:p>
  </w:endnote>
  <w:endnote w:type="continuationSeparator" w:id="0">
    <w:p w14:paraId="6341B00E" w14:textId="77777777" w:rsidR="00802E0F" w:rsidRDefault="00802E0F" w:rsidP="0000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0335" w14:textId="77777777" w:rsidR="00F76285" w:rsidRDefault="00F762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54B0" w14:textId="77777777" w:rsidR="00F76285" w:rsidRDefault="00F762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F717" w14:textId="77777777" w:rsidR="00F76285" w:rsidRDefault="00F76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FCF0" w14:textId="77777777" w:rsidR="00802E0F" w:rsidRDefault="00802E0F" w:rsidP="00001DEB">
      <w:pPr>
        <w:spacing w:after="0" w:line="240" w:lineRule="auto"/>
      </w:pPr>
      <w:r>
        <w:separator/>
      </w:r>
    </w:p>
  </w:footnote>
  <w:footnote w:type="continuationSeparator" w:id="0">
    <w:p w14:paraId="5A58D5D4" w14:textId="77777777" w:rsidR="00802E0F" w:rsidRDefault="00802E0F" w:rsidP="0000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90BD" w14:textId="77777777" w:rsidR="00F76285" w:rsidRDefault="00F762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5092" w14:textId="77777777" w:rsidR="00001DEB" w:rsidRDefault="0052190C" w:rsidP="00F76285">
    <w:pPr>
      <w:pStyle w:val="Nagwek"/>
    </w:pPr>
    <w:r>
      <w:rPr>
        <w:noProof/>
      </w:rPr>
      <w:drawing>
        <wp:inline distT="0" distB="0" distL="0" distR="0" wp14:anchorId="28A8D516" wp14:editId="70037E10">
          <wp:extent cx="2872740" cy="9220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74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EC85" w14:textId="77777777" w:rsidR="00F76285" w:rsidRDefault="00F762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F7"/>
    <w:rsid w:val="00001DEB"/>
    <w:rsid w:val="000049D1"/>
    <w:rsid w:val="000252C4"/>
    <w:rsid w:val="0005340B"/>
    <w:rsid w:val="000943E4"/>
    <w:rsid w:val="000A1DC9"/>
    <w:rsid w:val="000B2F67"/>
    <w:rsid w:val="000F2D11"/>
    <w:rsid w:val="00114FE2"/>
    <w:rsid w:val="00145CD3"/>
    <w:rsid w:val="00175B28"/>
    <w:rsid w:val="00196F7A"/>
    <w:rsid w:val="001D7F8B"/>
    <w:rsid w:val="00213D03"/>
    <w:rsid w:val="00221DB7"/>
    <w:rsid w:val="00245948"/>
    <w:rsid w:val="0024730F"/>
    <w:rsid w:val="002734F0"/>
    <w:rsid w:val="00277B7F"/>
    <w:rsid w:val="002A2B2E"/>
    <w:rsid w:val="00345577"/>
    <w:rsid w:val="00360489"/>
    <w:rsid w:val="00363CF7"/>
    <w:rsid w:val="003D1C9E"/>
    <w:rsid w:val="003D5D7E"/>
    <w:rsid w:val="003F2E96"/>
    <w:rsid w:val="00486DD6"/>
    <w:rsid w:val="0052190C"/>
    <w:rsid w:val="00596C11"/>
    <w:rsid w:val="005A2AA4"/>
    <w:rsid w:val="005A3971"/>
    <w:rsid w:val="005E5F1C"/>
    <w:rsid w:val="005F7423"/>
    <w:rsid w:val="00635173"/>
    <w:rsid w:val="006648DF"/>
    <w:rsid w:val="006979DB"/>
    <w:rsid w:val="006C6F02"/>
    <w:rsid w:val="006E54A0"/>
    <w:rsid w:val="006F0A0F"/>
    <w:rsid w:val="006F236D"/>
    <w:rsid w:val="006F308C"/>
    <w:rsid w:val="006F6B39"/>
    <w:rsid w:val="007505D7"/>
    <w:rsid w:val="007821BA"/>
    <w:rsid w:val="007D3385"/>
    <w:rsid w:val="007F341D"/>
    <w:rsid w:val="00802E0F"/>
    <w:rsid w:val="00803654"/>
    <w:rsid w:val="0081100F"/>
    <w:rsid w:val="008123E0"/>
    <w:rsid w:val="00820BC6"/>
    <w:rsid w:val="008254BE"/>
    <w:rsid w:val="00834A97"/>
    <w:rsid w:val="00851CE3"/>
    <w:rsid w:val="00893EB3"/>
    <w:rsid w:val="00895E74"/>
    <w:rsid w:val="00984B68"/>
    <w:rsid w:val="00985342"/>
    <w:rsid w:val="00985564"/>
    <w:rsid w:val="00A143B6"/>
    <w:rsid w:val="00A57B2C"/>
    <w:rsid w:val="00A80B79"/>
    <w:rsid w:val="00A90E00"/>
    <w:rsid w:val="00B06677"/>
    <w:rsid w:val="00B128A0"/>
    <w:rsid w:val="00B33DD5"/>
    <w:rsid w:val="00B34EB7"/>
    <w:rsid w:val="00BC28EF"/>
    <w:rsid w:val="00BC7C7C"/>
    <w:rsid w:val="00C774CD"/>
    <w:rsid w:val="00C9471C"/>
    <w:rsid w:val="00CD5247"/>
    <w:rsid w:val="00CF5B0D"/>
    <w:rsid w:val="00D05C76"/>
    <w:rsid w:val="00D35134"/>
    <w:rsid w:val="00D54E8C"/>
    <w:rsid w:val="00D61F5A"/>
    <w:rsid w:val="00DA07CA"/>
    <w:rsid w:val="00E064DF"/>
    <w:rsid w:val="00E50E16"/>
    <w:rsid w:val="00F31EDC"/>
    <w:rsid w:val="00F45ED8"/>
    <w:rsid w:val="00F55D6D"/>
    <w:rsid w:val="00F70356"/>
    <w:rsid w:val="00F76285"/>
    <w:rsid w:val="00F82D7E"/>
    <w:rsid w:val="00FA2069"/>
    <w:rsid w:val="00FA4ABF"/>
    <w:rsid w:val="00FB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145FB"/>
  <w15:chartTrackingRefBased/>
  <w15:docId w15:val="{8E84CA64-26DD-4062-9504-50D9CA2B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45CD3"/>
    <w:rPr>
      <w:color w:val="0000FF"/>
      <w:u w:val="single"/>
    </w:rPr>
  </w:style>
  <w:style w:type="paragraph" w:styleId="Poprawka">
    <w:name w:val="Revision"/>
    <w:hidden/>
    <w:uiPriority w:val="99"/>
    <w:semiHidden/>
    <w:rsid w:val="001D7F8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E9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2E96"/>
    <w:rPr>
      <w:rFonts w:ascii="Times New Roman" w:hAnsi="Times New Roman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3F2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2E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F2E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E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E96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01D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01DE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1D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1DEB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F2D11"/>
    <w:rPr>
      <w:b/>
      <w:bCs/>
    </w:rPr>
  </w:style>
  <w:style w:type="character" w:styleId="Uwydatnienie">
    <w:name w:val="Emphasis"/>
    <w:uiPriority w:val="20"/>
    <w:qFormat/>
    <w:rsid w:val="00B33DD5"/>
    <w:rPr>
      <w:i/>
      <w:iCs/>
    </w:rPr>
  </w:style>
  <w:style w:type="character" w:styleId="Nierozpoznanawzmianka">
    <w:name w:val="Unresolved Mention"/>
    <w:uiPriority w:val="99"/>
    <w:semiHidden/>
    <w:unhideWhenUsed/>
    <w:rsid w:val="00B33DD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13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1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4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1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8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5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7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31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bartosz.sosnowka@dwapiar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nesano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4557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7340129</vt:i4>
      </vt:variant>
      <vt:variant>
        <vt:i4>0</vt:i4>
      </vt:variant>
      <vt:variant>
        <vt:i4>0</vt:i4>
      </vt:variant>
      <vt:variant>
        <vt:i4>5</vt:i4>
      </vt:variant>
      <vt:variant>
        <vt:lpwstr>http://www.onesano.pl/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16</cp:revision>
  <dcterms:created xsi:type="dcterms:W3CDTF">2023-03-13T12:53:00Z</dcterms:created>
  <dcterms:modified xsi:type="dcterms:W3CDTF">2023-06-13T14:40:00Z</dcterms:modified>
</cp:coreProperties>
</file>